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黑河上游祁连山山区年降水重建序列数据集（775-2006年）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precipitation reconstruction series data set of Qilian Mountains in the upper reaches of Heihe River (775-2006)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10.12072/ncdc.973Desert.db0013.2020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本数据为黑河上游祁连山山区降水重建序列数据，数据采集地点为黑河上游祁连山山区，重建序列时间为775年-2006年，旨在研究研究黑河流域绿洲化、荒漠化过程及其驱动机制。 本数据表共有2字段：字段1：年份，数据类型：日期型；字段2：年降水量； 量纲（度量单位）：月降水量mm。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采样，前处理、量测，建立年代，利用树木年轮信息恢复区域环境变化。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实验室分析测试获得。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严格按照仪器操作规范进行分析测试，满足各代用指标精度要求。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黑河上游祁连山山区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降水序列, 年降水量，月降水量，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1000-2006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火烧沟,  甘肃省,  酒泉市,  祁连山西部,  黑河上游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勾晓华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勾晓华. 黑河上游祁连山山区年降水重建序列数据集（775-2006年）. 国家冰川冻土沙漠科学数据中心(http://www.ncdc.ac.cn), 2021. https://cstr.cn/CSTR:11738.11.ncdc.973Desert.2020.155.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Yong, Tian Qinhua, Gou Xiaohua, Chen Fahu, Leavitt Steven W, Wang Yousheng. Annual precipitation reconstruction since AD 775 based on tree rings from the Qilian Mountains, northwestern China&lt;sup&gt;†&lt;/sup&gt;[J]. International Journal of Climatology, 2011, 31,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