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青藏高原1:300万冻土图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Map of permafrost Iin 1:3,000,000 of the Qinghai-Tibet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10.12072/ncdc.Westdc.db0032.2021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藏高原冻土图（1：300万）（李树德和程国栋，1996）是中国科学院兰州冰川冻土研究所（今中科院寒区旱区环境与工程研究所）冻土工程国家重点实验室根据多年从事冻土考察研究的第一手资料及前人研究论文、文献、并详细研究与参阅了航空像片、卫星影像及青藏公路沿线多年冻土图（1：60）万（童伯良 等，1983）、祁连山地貌图（1：100万）（中国科学院地理研究所，1985）、青藏高原自然景观图（1：300万）（中国科学院地理研究所，1990）、青藏高原第四纪冰川遗迹分布图（1：300万）（李炳元和李吉均，1991）、南水北调西线工程通天河-雅砻江调水区冻土遥感图（1：50万）（中国科学院兰州冰川冻土研究所，1995）、中国冰雪冻土图（1：400万）（施雅风和米德生，1988），在100万航测地形图上进行编绘，然后缩编成1：300万青藏高原冻土图。后经由中科院寒区旱区环境与工程研究所南卓铜等数字化完成。 数据包括： 1）数字化的青藏高原冻土分布图 2）青藏高原冻土图扫描图 数字化后的冻土分布图中的冻土类型包括： 0, Seasonally frozen ground;季节冻土 1, permafrost;多年冻土 2, isoland permafrost;岛状多年冻土 3, continuous permafrost;片状多年冻土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青藏高原冻土图（1：300）是中国科学院兰州冰川冻土研究所（今中科院寒区旱区环境与工程研究所）冻土工程国家重点实验室根据多年从事冻土考察研究的第一手资料包含: 数字化的青藏高原冻土分布图 青藏高原冻土图扫描图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1983/01/01-1995/12/31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冻土类型, 1:300万,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1983 1995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南卓铜 . 青藏高原1:300万冻土图. 国家冰川冻土沙漠科学数据中心(http://www.ncdc.ac.cn), 2021. https://cstr.cn/CSTR:11738.11.ncdc.Westdc.2020.303.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