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1744-2012年祁连山中部前一年9月最大积雪深度重建数据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Reconstruction data of maximum snow depth in September of the previous year in Central Qilian Mountains from 1744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包括基于树轮宽度仪Lintab测量定年后的祁连山中部的3个标准化年表，以及利用树轮宽度年表重建的祁连山中部前一年9月最大积雪深度数据。数据覆盖时间1744-2012年，分辨率为年。本数据表是由专人根据树木年轮气候学实验分析,在Lintab年轮宽度测量仪器上进行树轮宽度测量和并在ARSTAN程序下建立年表。利用树轮气候学的方法建立模型得出重建结果，手工录入。利用树木年轮气候学的研究方法，采用多元回归方法建立树轮宽度年表和最大积雪深度的转换函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数据根据文献资料整理.参考文献如下: [1] 王波，陈拓，徐国保，等．2015. 祁连山中部祁连圆柏林线树木生长与积雪响应关系研究［J］．冰川冻土，37（2）：318-326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本数据表是由专人根据树木年轮气候学实验分析,在Lintab年轮宽度测量仪器上进行树轮宽度测量和并在ARSTAN程序下建立年表。利用树轮气候学的方法建立模型得出重建结果，手工录入。 利用树木年轮气候学的研究方法，采用多元回归方法建立树轮宽度年表和最大积雪深度的转换函数: SDP9 = 9.146-5.321Rzms-4.886Rbg+4.282*Rqyg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按照树木年轮气候学的研究方法和要求，在Lintab年轮宽度测量仪器（0.01mm）上进行树轮宽度测量，定年结果经过COEFECHA程序检查并通过，在ARSTAN程序下建立树轮宽度年表。量测定年数据符合国际年轮数据库的要求，定年分辨率为年。重建按照树轮气候学的方法利用多元回归方法进行转换方程的建立和检验、验证进行数据质量控制。重建数据能够代表的范围为祁连山中部祁连县及其周边地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1744/01/01-2012/12/31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祁连山中部祁连县及其周边地区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树木年轮, 积雪深度, 重建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1744-2012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祁连山中部，祁连县及其周边地区，甘肃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冰冻圈变化影响综合分析与适应机理研究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刘晓宏. 1744-2012年祁连山中部前一年9月最大积雪深度重建数据. 国家冰川冻土沙漠科学数据中心(http://www.ncdc.ac.cn), 2020. https://cstr.cn/CSTR:11738.11.ncdc.CCI.2020.49.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王波, 陈拓, 徐国保, 刘晓宏, 王文志, 吴国菊. 祁连山中部祁连圆柏林线树木生长与积雪响应关系研究[J]. 冰川冻土, 2015, 37, (02): 318-326.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