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1744-2012年祁连山中部前一年9月最大积雪深度重建数据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Reconstruction data of maximum snow depth in September of the previous year in Central Qilian Mountains from 1744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包括基于树轮宽度仪Lintab测量定年后的祁连山中部的3个标准化年表，以及利用树轮宽度年表重建的祁连山中部前一年9月最大积雪深度数据。数据覆盖时间1744-2012年，分辨率为年。本数据表是由专人根据树木年轮气候学实验分析,在Lintab年轮宽度测量仪器上进行树轮宽度测量和并在ARSTAN程序下建立年表。利用树轮气候学的方法建立模型得出重建结果，手工录入。利用树木年轮气候学的研究方法，采用多元回归方法建立树轮宽度年表和最大积雪深度的转换函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数据根据文献资料整理.参考文献如下: [1] 王波，陈拓，徐国保，等．2015. 祁连山中部祁连圆柏林线树木生长与积雪响应关系研究［J］．冰川冻土，37（2）：318-326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本数据表是由专人根据树木年轮气候学实验分析,在Lintab年轮宽度测量仪器上进行树轮宽度测量和并在ARSTAN程序下建立年表。利用树轮气候学的方法建立模型得出重建结果，手工录入。 利用树木年轮气候学的研究方法，采用多元回归方法建立树轮宽度年表和最大积雪深度的转换函数: SDP9 = 9.146-5.321Rzms-4.886Rbg+4.282*Rqyg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按照树木年轮气候学的研究方法和要求，在Lintab年轮宽度测量仪器（0.01mm）上进行树轮宽度测量，定年结果经过COEFECHA程序检查并通过，在ARSTAN程序下建立树轮宽度年表。量测定年数据符合国际年轮数据库的要求，定年分辨率为年。重建按照树轮气候学的方法利用多元回归方法进行转换方程的建立和检验、验证进行数据质量控制。重建数据能够代表的范围为祁连山中部祁连县及其周边地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1744/01/01-2012/12/31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祁连山中部祁连县及其周边地区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树木年轮, 积雪深度, 重建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1744-2012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祁连山中部，祁连县及其周边地区，甘肃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冰冻圈变化影响综合分析与适应机理研究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刘晓宏. 1744-2012年祁连山中部前一年9月最大积雪深度重建数据. 国家冰川冻土沙漠科学数据中心(http://www.ncdc.ac.cn), 2020. https://cstr.cn/CSTR:11738.11.ncdc.CCI.2020.49.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王波, 陈拓, 徐国保, 刘晓宏, 王文志, 吴国菊. 祁连山中部祁连圆柏林线树木生长与积雪响应关系研究[J]. 冰川冻土, 2015, 37(02): 318-326.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