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2000年新疆1:25万湖泊与河流分布数据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Distribution data of 1:250000 lakes and rivers in Xinjiang in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10.12072/ncdc.nieer.db3214.2023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包括新疆湖泊和河流要素，采用Albers等面积割圆锥投影，以2000年度TM遥感影像，利用ENVI、eCognition软件分类提取湖泊和河流要素，生成新疆湖泊与河流分布数据。数据属性信息见本数据文档。该数据可作为调查新疆地区湖泊和河流分布概况提供科学数据支持。2000年新疆1:25万湖泊与河流分布数据由中国科学院新疆生态与地理研究所采用全数字化的方式独立完成，主要数据源： 1. 2000年度TM遥感数据 上述数据来自本研究所多年科研成果的积累。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基于遥感影像。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利用ENVI软件，通过波段选取、波段计算，矢量叠加等方法 主要环节： 1. 波段选取，选取对水体反映强烈的绿波段和近红外波段； 2. 波段计算，水体提取公式：TM2+TM3-TM4-TM5 3. 矢量叠加，在生成的矢量层下叠加TM数据，进行人工干预修正。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数据采集按照矢量化标准执行，严格按照TM数据进行修正。</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采用及亚尔伯斯投影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自然资源数据库\水资源, 水资源, 新疆, 湖泊, 河流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09917827369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lijin@ms.xjb.ac.cn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李均力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李均力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李均力. 2000年新疆1:25万湖泊与河流分布数据. 国家冰川冻土沙漠科学数据中心(http://www.ncdc.ac.cn), 2021. https://cstr.cn/CSTR:11738.11.ncdc.nieer.2020.1304.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