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雅库茨克土地利用数据（1992年、2001年、2010年和2020年）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Data for Yakutsk in 1992, 2001, 2010, and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研究区1992、2001、2010和2020年土地利用/土地覆被（LU/LC）分类数据。采用随机森林方法对经过预处理的遥感影像进行分类，将土地利用类型划分为建设用地、植被、水体和裸地4类。每个类别随机选取200个地面验证点，并结合Google Earth同期或邻近时期影像开展精度验证，采用总体精度、用户精度和生产者精度评价分类结果，四期分类结果综合总体精度达到92%，表明分类结果具有较高可靠性。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雅库茨克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 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土地利用, 雅库茨克, 城市化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测绘科学技术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1992 2001 2010 2020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西伯利亚,  雅库茨克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李向龙,  张泽,  闫庆凯,  张圣嵘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李向龙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闫庆凯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张圣嵘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李向龙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42011530083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俄罗斯南雅库提亚和中国东北地区土体冷生风化成因：机制及特征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李向龙,张泽,闫庆凯,张圣嵘. 雅库茨克土地利用数据（1992年、2001年、2010年和2020年）. 国家冰川冻土沙漠科学数据中心(http://www.ncdc.ac.cn), 2026. https://cstr.cn/CSTR:11738.11.ncdc.db7786.2026.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Xiang-Long, Zhang Ze, Lu Jin-Xin, Brouchkov Anatoli, Yan Qing-Kai, Yu Qi-Hao, Zhang Sheng-Rong, Melnikov Andrey. Evaluating the thermal environment of urban land surfaces in Yakutsk, a city located in a region of continuous permafrost[J/OL]. Advances in Climate Change Research, 2024, 15(1): 113-123. DOI: https://doi.org/10.1016/j.accre.2024.01.002.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