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9个母亲湖水域面积时空变化数据集（1984-2023年）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spatial-temporal variation of 9 Mother's Lakes water area during 1984-2024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10.57760/sciencedb.13319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https://cstr.cn/31253.11.sciencedb.13319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湖泊作为关键的淡水资源库和生态核心，在区域供水保障、生态安全维护及社会经济文化发展中具有不可替代的作用。然而，在气候变化与人类活动的双重压力下，全球众多湖泊正面临显著的萎缩威胁。本研究以中国水利部《母亲河（湖）复苏行动（2022-2025年）》划定的九个重点保护湖泊为研究对象，通过多源遥感数据融合分析（Landsat-5 TM、Landsat-8/9 OLI与Sentinel-2 MSI），系统重构了1984-2023年间40年的高时序水面面积变化轨迹，累计完成4791期有效监测。经严格验证，数据集总体分类精度达94.7%，Kappa系数0.86，为母亲湖生态修复工程的成效评估提供了高精度、长时序的定量化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  Landsat-5 TM、Landsat-8/9 OLI与Sentinel-2 MSI。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  多源数据融合。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  经严格验证，数据集总体分类精度达94.7%，Kappa系数0.86。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母亲湖水域, Sentinel-2, Landsat5, Landsat8/9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中国母亲湖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曹引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曹引. 9个母亲湖水域面积时空变化数据集（1984-2023年）. 国家冰川冻土沙漠科学数据中心(http://www.ncdc.ac.cn), 2025. https://cstr.cn/CSTR:https://cstr.cn/31253.11.sciencedb.13319.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Huizi Zhao, Yin Cao. A dataset of spatial-temporal variation of 9 Mother’s Lakes water area during 1984-2024[]. 2024-09, </w:t>
        <w:br/>
        <w:t xml:space="preserve">            DOI: 10.57760/sciencedb.13319.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