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the Heihe River Basin integrated observatory network (eddy covariance system of Jingyangling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time:2018/08/23-2018/12/31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place:Jingyangling Pass in Qilian County, Qinghai Province, with alpine meadow as the underlying surface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Theme:Carbon dioxide flux, sensible heat flux, radiation, latent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Place:Jingyangling Station,  Upstream Cold Zone Hydrological Experimental Zone,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Zhang Yang,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Zhang Yang, Tan Junlei. Qilian Mountains integrated observatory network: Dataset of the Heihe River Basin integrated observatory network (eddy covariance system of Jingyangling station, 2018).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