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基于多部测高仪数据的青藏高原高空间覆盖湖泊水位变化数据集（2002-2021年）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High-space-coverage lake level change data sets on the Tibetan Plateau from 2002 to 2021 using multiple altimeter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10.1594/PANGAEA.973443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11738.11.NCDC.PANGAEA.DB7055.2025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地区被誉为世界屋脊和亚洲水塔，拥有世界上湖泊数量最多的地区，由于海拔较高，几乎没有人类活动的干扰，青藏高原长期以来一直是研究全球气候变化的重要地点。该地区不容易建立水文站，原位仪表数据并不总是公开可访问的。卫星雷达测高仪已成为原位观测作为数据源的非常重要的替代方案。使用给定的雷达高度计估算湖泊水位通常受到时空覆盖范围的限制，因此使用多高度计数据来监测湖泊水位。受波形处理精度和不同测高任务间隔周期的限制，水位系列的精度和采样频率较低。通过处理和合并8个不同的测高任务，开发的数据集给出了2002—2021年青藏高原361个湖泊（大于10 km2）的水位变化。在许多湖泊中，高精度的湖泊水位变化系列周期可以更长。该数据集和相关方法对于计算湖泊蓄量变化、湖泊水位趋势分析、湖泊溢流、青藏高原洪涝灾害的短期监测以及湖泊生态系统变化与水资源变化之间的关系具有重要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 https://doi.pangaea.de/10.1594/PANGAEA.973443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  通过结合来自Envisat、ICESat-1、CryoSat-2、Jason-1、Jason-2、Jason-3、SARAL和Sentinel-3A的8组高度计数据，研究了361个湖泊（&gt;10 km2） 使用 retracking 和异常值检测算法估计了 2002-2021 年期间 TP 上的 TP。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  利用原位数据验证了高度计数据得出的水位，湖泊监测时间序列的精度达到了分米级。通过与DAHITI、LEGOS Hydroweb和G-REALM数据集的比较，发现新产品与这些产品一致，RMSE中值始终低于0.30 m，相关值中值始终大于0.90，表明新数据集是可靠的。</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湖泊水位变化, 卫星测高技术,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廖静娟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廖静娟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廖静娟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廖静娟. 基于多部测高仪数据的青藏高原高空间覆盖湖泊水位变化数据集（2002-2021年）. 国家冰川冻土沙漠科学数据中心(http://www.ncdc.ac.cn), 2025. https://cstr.cn/CSTR:11738.11.NCDC.PANGAEA.DB7055.2025.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J, Liao J, Ma S, Lou Y, Shen G, Zhang L, Wu Y. A dataset for lake level changes in the Tibetan Plateau from 2002 and 2010 to 2021 using multi-altimeter data[J/OL]. Earth System Science Data, 2025, 17(8): 4235-4252. DOI: 10.5194/essd-17-4235-2025.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