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of small rivers in Turpan Hami basin can be added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吐哈盆地小河未来各季节可增加径流数据集（2021-2080年）. 国家冰川冻土沙漠科学数据中心(http://www.ncdc.ac.cn), 2022. https://cstr.cn/CSTR:11738.11.ncdc.XBSAQ.db2317.2022.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