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黑河综合遥感联合试验：阿柔加密观测区L&amp;K波段机载微波辐射计地面同步观测数据集（2008年3月19日）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integrated remote sensing joint experiment: ground synchronous observation data set of L &amp; K-band airborne microwave radiometer in Aru encrypted observation area (March 19,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10.12072/ncdc.NIEER.db1916.2022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  2008年3月19日，针对LK波段机载微波辐射计的航空飞行，在阿柔样带2、阿柔样带4和阿柔样带5开展了地面同步观测。各条样带均为南北朝向，每条样带上采样点间距约为100m。同步时自北向南行进。   在阿柔样带2，采用POGO便携式土壤水分传感器获得土壤温度、土壤体积含水量、损耗正切、土壤电导率、土壤复介电常数实部及虚部；针式温度计获得0-5cm平均土壤温度；并采用100cm^3环刀取土经烘干获得重量含水量、土壤容重及体积含水量。   在阿柔样带4，采用POGO便携式土壤水分传感器获得土壤温度、土壤体积含水量、损耗正切、土壤电导率、土壤复介电常数实部及虚部；针式温度计获得0-5cm平均土壤温度；手持式红外温度计获得3次地表辐射温度；并采用100cm^3环刀取土经烘干获得重量含水量、土壤容重及体积含水量。   在阿柔样带5，采用ML2X土壤水分速测仪获取土壤体积含水量；针式温度计获得0-5cm平均土壤温度；并采用100cm^3环刀取土经烘干获得重量含水量、土壤容重及体积含水量。   地表粗糙度信息请参见“黑河综合遥感联合试验：阿柔加密观测区地表粗糙度数据集 ”元数据。此外，还在阿柔样带4开展了手持式热像仪的同步观测，在阿柔样带6开展了GPR监测。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  （1）在阿柔样带2，采用POGO便携式土壤水分传感器获得土壤温度、土壤体积含水量、损耗正切、土壤电导率、土壤复介电常数实部及虚部。   （2）在阿柔样带4，采用POGO便携式土壤水分传感器获得土壤温度、土壤体积含水量、损耗正切、土壤电导率、土壤复介电常数实部及虚部。   （3）在阿柔样带5，采用ML2X土壤水分速测仪获取土壤体积含水量。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  （1）针式温度计获得0-5cm平均土壤温度；并采用100cm^3环刀取土经烘干获得重量含水量、土壤容重及体积含水量。   （2）针式温度计获得0-5cm平均土壤温度；手持式红外温度计获得3次地表辐射温度；并采用100cm^3环刀取土经烘干获得重量含水量、土壤容重及体积含水量。   （3）针式温度计获得0-5cm平均土壤温度；并采用100cm^3环刀取土经烘干获得重量含水量、土壤容重及体积含水量。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2008/03/19-2008/03/20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黑河流域,扁都口加密观测区,上游寒区水文实验站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L波段机载微波辐射计, K波段机载微波辐射计, 针式温度计, 地表辐射温度, 热像仪, 手持式红外温度计, 土壤温度, 地面同步观测, 土壤容重, 介电常数, 土壤导电率, GPR探地雷达, POGO便携式土壤水分传感器, ML2X土壤水分速测仪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周红敏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晋锐,周红敏. 黑河综合遥感联合试验：阿柔加密观测区L&amp;K波段机载微波辐射计地面同步观测数据集（2008年3月19日）. 国家冰川冻土沙漠科学数据中心(http://www.ncdc.ac.cn), 2022. https://cstr.cn/CSTR:11738.11.ncdc.Westdc.2021.824.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吴月茹, 王维真, 晋锐, 王建, 车涛. TDR测定土壤含水量的标定研究[J]. 冰川冻土, 2009, 31, (02): 262-267.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王维真, 吴月茹, 晋锐, 王建, 车涛. 冻融期土壤水盐变化特征分析——以黑河上游祁连县阿柔草场为例[J]. 冰川冻土, 2009, 31, (02): 268-274.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