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Joint experiment of Heihe River comprehensive remote sensing: soil texture data set of biandukou and Aru intensive observation area (October 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texture data set of the Heihe River comprehensive remote sensing joint test on October 9, 2008: Bian Du Kou and a rou intensive observation area. The data is stored in Excel format, including the preliminary (not removed organic matter) table of Heihe River Soil texture. The main monitoring indicators include: water temperature, straw volume, air dried soil sample weight (g), initial water content (%), dried soil weight (g), soil particle size, beaker weight (g) Beaker + dry soil weight (g), dry soil weight (g), dry soil weight of each particle size (g), percentage (%), etc. On October 9, 2008, the soil texture data were measured in the Aru encryption observation area and the Bian Du Kou encryption observation area. The main observation contents are soil texture and soil temperature. The data can be used as the reference value of soil texture in this area. The location of soil sampling was not recorded. The measurement method is pipette method.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October 9, 2008, the soil texture data were measured in the Aru encryption observation area and the Bian Du Kou encryption observation area. The main observation contents are soil texture and soil temperature. The data can be used as the reference value of soil texture in this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location of soil sampling was not recorded. The measurement method is pipette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time:2008/10/09-2008/10/10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monitoring environment, soil texture, soil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test area in upper cold region,  Ajou intensive observation area,  Biandukou intensive observation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Joint experiment of Heihe River comprehensive remote sensing: soil texture data set of biandukou and Aru intensive observation area (October 9, 2008). National Cryosphere Desert Data Center(http://www.ncdc.ac.cn), 2021. https://cstr.cn/CSTR:11738.11.ncdc.NIEER.2021.24.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