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Field experimental water level data of rainfall induced landslide in Luoyugou watershed, Tianshui City, Gansu Province (July 16-august 14,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table is the water level data of Tianshui rainfall test. The data is the data of ytyl0301 water level sensor, which is collected by TH302 acquisition instrument. The recording start and end time is 2020-07-16 to 2020-08-14. The acquisition interval is 3 minutes. The water depth resolution is 1cm. The data is stored in Excel. The data of four test pits are recorded, and each test pit has a sensor.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acquisition is carried out by TH302 acquisition instrument.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origin mapping, the data comes from rainfall, and the rainfall data in the whole process of rainfall test are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time:2020/07/16-2020/08/15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Tianshui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ytyl0301 water level sensor, TH302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Place:Luoyugou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author:ZENG Runqiang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Field experimental water level data of rainfall induced landslide in Luoyugou watershed, Tianshui City, Gansu Province (July 16-august 14, 2020). National Cryosphere Desert Data Center(http://www.ncdc.ac.cn), 2022. https://cstr.cn/CSTR:11738.11.ncdc.LANDSLIDE.db2064.2022.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