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Comprehensive Survey Dataset of Ecological Environment of Offshore Wind Farm (September 20-25,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10.12072/ncdc.receeiawfppp.db3918.2023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11738.11.NCDC.RECEEIAWFPPP.DB3918.2023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time:2020/09/20-2020/09/25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place:Jiangsu Rudong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Theme:Offshore wind farms, field investigations, hydrology, water quality, biomass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Place:Jiangsu Rudong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120.69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120.69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contributors:ZHOU Zhuan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author:ZHOU Zhuan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manager:ZHOU Zhuan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number:2018YFB1502800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ZHOU Zhuan. Comprehensive Survey Dataset of Ecological Environment of Offshore Wind Farm (September 20-25, 2020). National Cryosphere Desert Data Center(http://www.ncdc.ac.cn), 2023. https://cstr.cn/CSTR:11738.11.NCDC.RECEEIAWFPPP.DB3918.2023.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