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黑河生态水文遥感试验：黑河流域上游生态水文无线传感器网络WATERNET观测数据集（2013年）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The Black River Ecohydrological Remote Sensing Experiment: WATERNET Observation Dataset for the Upper Black River Basin Ecohydrological Wireless Sensor Network (2013)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10.12072/ncdc.nieer.db3467.2023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11738.11.ncdc.nieer.2020.1573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包括黑河上游八宝河流域40个WATERNET传感器网络节点自2013年6月底至今的观测数据。4cm、10cm和20cm土壤水分是每个节点的基本观测；19个节点包含土壤水分和地表红外辐射温度观测；11个节点包含土壤水分、地表红外辐射温度观测、雪深和降水观测。观测频率为5分钟。   该数据集可为流域水文模拟、数据同化及遥感验证提供地面数据集详细内容请参见“WATERNETNET数据文档20141206.docx”</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  黑河上游八宝河流域40个WATERNET传感器网络节点自2013年6月底至今的观测数据。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  仪器观测</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2013/12/25-2015/07/17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黑河流域,八宝河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90.9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雪深, 土壤水分, 生态水文无线传感器网络, 降水, 土壤温度, WATERNE, 地表温度, 红外辐射温度, 土壤, 地表辐射温度, 积雪深度, 雪, 地表辐射特性, 降水量, 土壤湿度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八宝河流域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38.40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100.04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101.24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  李新,  马明国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黑河流域生态-水文过程综合遥感观测试验：定标与真实性检验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晋锐,李新,马明国. 黑河生态水文遥感试验：黑河流域上游生态水文无线传感器网络WATERNET观测数据集（2013年）. 国家冰川冻土沙漠科学数据中心(http://www.ncdc.ac.cn), 2021. https://cstr.cn/CSTR:11738.11.ncdc.nieer.2020.1573.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Tao Che, Xin Li, Shaomin Liu, Hongyi Li, Ziwei Xu, Junlei Tan, Yang Zhang, Zhiguo Ren, Lin Xiao, Jie Deng, Rui Jin, Mingguo Ma, Jian Wang, Xiaofan Yang. Integrated hydrometeorological, snow and frozen-ground observations in the alpine region of the Heihe River Basin, China[J]. Earth System Science Data, 2019, 11(3).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