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temperature and humidity in Yadong region of Tibet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temperature and humidity observation data set in Yadong region of Tibet in 2015. From July to August 2014, 30 representative permafrost sample plots with flat and open terrain were selected, and each sample plot was set with an altitude gradient, and the sample points were set from high to low altitude. The original data of soil moisture (SM) and soil temperature (st) at depths of 40cm, 20cm, 10cm, 5cm and 0cm have been strictly corrected. The data results have been published in the top journals of BAMS, RSE, jgr, JH,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obtained by EM50 soil temperature and humidity observation system produced by decagon company in the United States. The observed variables were soil moisture (SM) and soil temperature (st) at depths of 0-5cm, 10cm, 20cm and 40cm, and samples were taken every half an hour. The observation data are strictly corrected.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automatically recorded by a dedicated data collector.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observed and collected in strict accordance with the instrument operation specifications. The original data were strictly corrected. The data results have been published in the top journals of BAMS, RSE, jgr, JH and other professional fields.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time:2014/07/19-2014/12/31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place:Yadong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Place:Yadong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Observation data set of soil temperature and humidity in Yadong region of Tibet in 2014. National Cryosphere Desert Data Center(http://www.ncdc.ac.cn), 2020. https://cstr.cn/CSTR:11738.11.ncdc.CCI.2020.52.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Yingying, Yang Kun, Qin Jun, Cui Qian, Lu Hui, La Zhu, Han Menglei, Tang Wenjun. Evaluation of SMAP, SMOS, and AMSR2 soil moisture retrievals against observations from two networks on the Tibetan Plateau[J]. Journal of Geophysical Research, 2017, 122, (11).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