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陆上风电场大气温湿度廓线数据集（2020年4月）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Atmospheric temperature and humidity profile dataset for onshore wind farms (April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10.12072/ncdc.receeiawfppp.db6623.2024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11738.11.NCDC.RECEEIAWFPPP.DB6623.2024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本数据来自于陆上风电场陆面-大气边界层野外观测试验，主要为微波辐射计观测的温湿度廓线。 陆上风电场大气温湿度廓线数据集的观测地点为河北尚义，目录名为land_SY_mwp。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使用微波辐射计自主监测。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采用python软件对原始数据进行整理。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采用python软件对原始数据进行质量控制，数据质量良好。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2020/04/01-2020/04/30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河北省尚义县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601.9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陆上风电场, 温度廓线, 湿度廓线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河北省尚义县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114.44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2018YFB1502800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风电场、光伏电站生态气候效应和环境影响评价研究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余晔. 陆上风电场大气温湿度廓线数据集（2020年4月）. 国家冰川冻土沙漠科学数据中心(http://www.ncdc.ac.cn), 2024. https://cstr.cn/CSTR:11738.11.NCDC.RECEEIAWFPPP.DB6623.2024.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