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2021-2022年黄土高塬沟壑区南小河沟流域径流场观测数据集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Dataset of Runoff Field in Nanxiaohe Gully Basin of Loess Plateau Gully Area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10.12072/ncdc.hwxfzhan.db4124.2023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11738.11.NCDC.HWXFZHAN.DB4124.2023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2021-2022年南小河沟流域25个径流场观测数据，有林地径流场6个，布设在杨家沟1个场号杨9；长青山2个场号长1-1、长1-2；魏家台1个场号魏1-1；湫沟2个场号HJ11、HJ12。天然荒坡5个布设在董庄沟场号全1、全2、全3、标准一、标准二；坡度径流场14个布设在湫沟场号LD11、LD12、LD21、LD22、LD31、LD32、LD41、LD42、LD51、LD52、LD61、LD62、LD71、LD72。主要是对坡地水土流失规律和小流域水土流失规律进行定量的研究。观测要素有产生径流的次降雨量、次径流量、次泥沙量、土壤含水量、被覆度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  次降雨量观测用该站点设的专用雨量站或借用临近雨量站的SM1型雨量器或自计雨量计进行雨量摘录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  径流、泥沙采用径流桶（池）人工观测。土壤含水率采用人工取土烘干法和TDR仪器观测。被覆度采用人工目测。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  数据整编录入过程中经过四级人工校核，分别是制表、初校、复校、审核，以确保数据质量。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甘肃省庆阳市西峰区后官寨乡南小河沟流域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1043.0m-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1050.0m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58.1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Excel表格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泥沙, 径流, 土壤含水量, 被覆度, 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庆阳,  西峰,  南小河沟,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107.51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35.68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袁静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126201340005150007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水土保持试验与示范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黄河水利委员会西峰水土保持科学试验站. 2021-2022年黄土高塬沟壑区南小河沟流域径流场观测数据集. 国家冰川冻土沙漠科学数据中心(http://www.ncdc.ac.cn), 2023. https://cstr.cn/CSTR:11738.11.NCDC.HWXFZHAN.DB4124.2023.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