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北极积雪面积比例时序数据（2000-2019）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Time series of Fractional Snow Cover Product in the Arctic Spanning 2000-2019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10.12072/ncdc.I-SNOW.db0023.2021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11738.11.ncdc.isnow.db2493.2022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积雪面积比例（fractionalsnowcover，FSC）是定量描述单位像元内积雪覆盖面积（SnowCoverArea，SCA）与像元空间范围的比值。本数据集利用GoogleEarthEngine（GEE）平台，将北极地区（北纬45°至北纬90°）的FSC和MOD09GA1000m的全球地表反射率产品作为元数据用于制备北极积雪面积比例时序数据。数据集时间序列为2000年2月24日至2019年11月18日。该数据集可为区域气候模拟、水文模型等提供积雪分布的定量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  源数据为MOD09GA 1000 m的全球地表反射率产品，数据下载网址为：https://ladsweb.modaps.eosdis.nasa.gov/</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  本数据集制备方法为：基于MODIS09GA数据建立FSC制备的线性回归经验模型，用Landsat 8地表反射率数据和SNOMAP算法制备的FSC数据作为参考数据集，选取其中一部分参考数据作为模型的训练数据，另一部分作为模型的检验数据。   每日观测数据通过求平均值或合计值获得当日数据。空气温度、空气湿度、气压、风速、不同层次土壤温度取日平均值，降水量、水面蒸发量取日合计值，冻土深度取每日8时观测值，空气最高最低温度、地表最高最低温度、最高最低气压取前一日20时至当日20时的最高最低值，日照时数取每日20时观测值。整理后的数据获得逐日数据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  根据NDSI与FSC之间建立的线性回归模型制备FSC的精度要比考虑植被对FSC的影响建立的二元线性回归模型的精度要低。在两个线性模型的验证结果中，基于MODIS制备FSC的方法的精度最低。</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2000/02/24-2019/11/18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泛北极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761.9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其他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Lambert投影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北极地区, 积雪面积比例（FSC）, Google Earth Engine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泛北极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马媛,  王建,  赵宏宇,  邵东航,  王卫国,  李浩杰,  李弘毅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李弘毅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马媛,王建,赵宏宇,邵东航,王卫国,李浩杰,李弘毅. 北极积雪面积比例时序数据（2000-2019）. 国家冰川冻土沙漠科学数据中心(http://www.ncdc.ac.cn), 2021. https://cstr.cn/CSTR:11738.11.ncdc.isnow.db2493.2022.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