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1991-2000年黄土丘陵沟壑区第一副区辛店沟流域育林沟不同措施径流场观测数据集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of different measures in Yulin Gully Watershed of xindiangou watershed in the first sub region of Loess Hilly and gully region from 1988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1991-2000年黄土丘陵沟壑区第一副区辛店沟流域育林沟不同措施径流场数据。对育林沟不同措施径流场产生径流的次降水量、径流量、泥沙量进行观测，对比不同措施的减水减沙效益。数据包括育林沟不同措施径流场逐次径流泥沙测验成果表、土壤含水率实测成果表，径流场情况见《育林沟不同措施径流场1991-2000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1.雨量观测：育林沟不同措施类型径流小区降水量采用试验场雨量站的资料。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 3.土壤含水率：在具有代表性的固定地点，去除表层杂草后，在30cm深度取样，用烘干（称重）法测定。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次降水强度, 含沙量, 冲刷量,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榆林,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1991-2000年黄土丘陵沟壑区第一副区辛店沟流域育林沟不同措施径流场观测数据集. 国家冰川冻土沙漠科学数据中心(http://www.ncdc.ac.cn), 2020. https://cstr.cn/CSTR:11738.11.ncdc.HWSDZhan.2020.128.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