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1991-2000年黄土丘陵沟壑区第三副区罗玉沟流域径流泥沙观测数据集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Runoff and sediment observation data set of Luoyugou watershed in the third sub region of Loess Hilly and gully region from 1991 to 2000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10.12072/ncdc.HWTSZhan.db0022.2020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11738.11.ncdc.HWTSZhan.2020.53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1991-2000年黄土丘陵沟壑区第三副区罗玉沟流域径流泥沙观测站的观测数据。罗玉沟观测断面为自然梯形断面；径流观测采用浮标法测流速，流速面积法计算流量；泥沙取样与测流同步进行，取样次数与测流次数相同，采用水边一点法取沙样，置换法测含沙量。数据集包括实测流量成果表、洪水水文要素摘录表、逐次洪水测验成果表、逐日平均流量表、逐日平均含沙量表、逐日平均悬移质输沙率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详见说明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按照“水土保持试验规范”（SD239）和“水土保持试验规程”（SL419）的规定进行数据的观测、整理、整编。观测资料按照“四随”要求，随测、随算、随整理、随分析，发现观测的差错和不合理记录，及时进行处理、改正，并备注说明。观测数据整编录入过程中经过四级人工校核，分别是制表、初校、复校、审核，以确保数据质量。资料整编严格依据相关观测、整编规范规程，按照一校、二校和审核、复审、复核的过程开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甘肃省天水市秦州区罗玉沟流域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1895.3m-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1190.0m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年输沙量, 年径流量, 洪水总量, 洪水输沙量, 单位面积土壤流失量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1990 1991 1992 1993 1994 1995 1996 1997 1998 1999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罗玉沟流域,  天水市,  甘肃省,  秦州区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105.74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刘晓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黄河水土保持天水治理监督局. 1991-2000年黄土丘陵沟壑区第三副区罗玉沟流域径流泥沙观测数据集. 国家冰川冻土沙漠科学数据中心(http://www.ncdc.ac.cn), 2022. https://cstr.cn/CSTR:11738.11.ncdc.HWTSZhan.2020.53.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