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黑河综合遥感联合试验：盈科绿洲加密观测区光合作用有效辐射比率（FPAR）日变化观测数据集（2008年）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observation data set of daily variation of photosynthesis effective radiation ratio (FPAR) in Yingke oasis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  本数据集为在盈科绿洲玉米地测量的FPAR日变化数据。   测量内容与日期：   （1）2008年7月5日在盈科绿洲玉米地，10:00-20:00一小时定点获取一次日变化信息（16:00后加密为半小时一次，18:30后光合仪停止测定），用ASD光谱仪、50%灰板测定玉米冠层光谱，SPAD叶绿素仪测量玉米整株叶片SPAD值，LI-6400光合仪测量的玉米叶片光合。   数据及相关参数：玉米冠层光谱，获取的原始数据需用ASD处理软件打开；玉米整株叶片SPAD值；玉米叶片光合： Photo：光合作用速率（µmol CO2 m-2 s-1）；Cond：气孔导度（mol H2O m-2 s-1）；Ci：胞间CO2浓度（µmol CO2 mol-1）；Trmmol：蒸腾速率 （mmol H2O m-2 s-1）；VpdL：叶温下蒸气压亏缺 （kPa）；Tleaf：叶片温度（℃）；ParIn_µm：叶室内光合作用有效辐射（µmol m-2 s-1）；ParOutµm：外界光合作用有效辐射（µmol m-2 s-1）。   存放数据：光谱数据，叶片光合数据，光谱数据记录表。   （2）2008-07-09在盈科绿洲玉米地用遥感所ASD光谱仪、遥感所50%灰板、遥感所LI-6400光合仪、北京农林科学院SUNSCAN冠层分析仪分别定点观测玉米冠层光谱，叶片光合以及FPAR等日变化信息。   需要说明的是：在整个玉米冠层光谱观测中由于探头转动，不能保证观测对象始终唯一。   光谱预处理数据源：光谱仪配套的定标灯数据（编号：64831）。   参考定标数据：北京农林科学院1050光谱仪2008年7月9日同步获取的辐亮度光谱数据。遥感所50%灰板及99%白板定标数据。利用光谱仪配套定标灯数据导出数据为辐亮度信息，并根据参考辐亮度信息进行拟合。   光谱数据定标方法：   ① 运用ASD软件和定标灯文件，将原始DN值数据导出为Radiance数据并转换成可读Excel文件。   ② 用同一软件处理相同时间相同地点获取的北京农林科学院1050光谱仪，利用参考板（遥感所99%白板）反射率信息，获取当时太阳辐亮度信息。太阳辐亮度＝参考板辐亮度/参考板反射率。   ③ 北京农林科学院光谱采样间隔为1.438nm，运用分段底次插值法将其插值为间隔1nm数据。   ④ 选择相同时间两台光谱仪获取的光谱信息，将遥感所参考板辐亮度信息转换成太阳辐亮度信息（同2），并与另一台光谱仪处理后的数据用散点图进行比较。选取复相关系数最好的一组数据，获取其拟合数据，对遥感所68731光谱仪获取的全部辐亮度数据进行处理。拟合公式为：b=16.087a（a：拟合前辐亮度，b：拟合后辐亮度）。   玉米叶片光合由LI-6400光合仪测量，并将原始数据导入Excel表格，根据测量叶片信息分类汇总，每叶的日变化数据作为一个单元存储。 光合有效辐射数据说明： 到达冠层PAR，µmol m-2 s-1； 地表透射PAR，µmol m-2 s-1； 冠层反射PAR，µmol m-2 s-1； 地表反射PAR，µmol m-2 s-1； Spread：沿探头光强变化系数； APAR：冠层吸收光合有效辐射，µmol m-2 s-1； FPAR：冠层截获太阳光合有效辐射的比例。在盈科绿洲玉米和小麦样地，用SUNSCAN冠层分析仪测冠层光合、数码相机拍照，定点观测玉米、小麦冠层PAR日变化信息。分上，下三段测量，并同时测量入射和反射FPAR。 原始数据根据仪器观测值直接记录，并整理为WORD表格格式。   数据存放分为：SUNCAN日变化数据，照片数据。   光合数据说明：将原始数据导入Excel表格，根据测量叶片信息分类汇总，每叶的日变化数据作为一个单元存储。数据包括：编号（整型）；观测时分（小时 分钟 秒）；上层光照（浮点，µmol m-2 s-1）；上层反射（浮点，µmol m-2 s-1）；下层光照（浮点，µmol m-2 s-1）；Spread（浮点）；下层反射（浮点，µmol m-2 s-1）。 光合有效辐射：利用公式计算出FPAR和APAR。FPAR=（到达冠层PAR－地表透射PAR－冠层反射PAR+地表反射PAR）/到达冠层PAR。APAR=FPAR× 到达冠层PAR。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5日在盈科绿洲玉米地，10:00-20:00一小时定点获取一次日变化信息（16:00后加密为半小时一次，18:30后光合仪停止测定），用ASD光谱仪、50%灰板测定玉米冠层光谱，SPAD叶绿素仪测量玉米整株叶片SPAD值，LI-6400光合仪测量的玉米叶片光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  2008-07-09在盈科绿洲玉米地用遥感所ASD光谱仪、遥感所50%灰板、遥感所LI-6400光合仪、北京农林科学院SUNSCAN冠层分析仪分别定点观测玉米冠层光谱，叶片光合以及FPAR等日变化信息。   光谱预处理数据源：光谱仪配套的定标灯数据（编号：64831）。参考定标数据：北京农林科学院1050光谱仪2008年7月9日同步获取的辐亮度光谱数据。遥感所50%灰板及99%白板定标数据。利用光谱仪配套定标灯数据导出数据为辐亮度信息，并根据参考辐亮度信息进行拟合。   光谱数据定标方法：   ① 运用ASD软件和定标灯文件，将原始DN值数据导出为Radiance数据并转换成可读Excel文件。   ② 用同一软件处理相同时间相同地点获取的北京农林科学院1050光谱仪，利用参考板（遥感所99%白板）反射率信息，获取当时太阳辐亮度信息。太阳辐亮度＝参考板辐亮度/参考板反射率。   ③ 北京农林科学院光谱采样间隔为1.438nm，运用分段底次插值法将其插值为间隔1nm数据。   ④ 选择相同时间两台光谱仪获取的光谱信息，将遥感所参考板辐亮度信息转换成太阳辐亮度信息（同2），并与另一台光谱仪处理后的数据用散点图进行比较。选取复相关系数最好的一组数据，获取其拟合数据，对遥感所68731光谱仪获取的全部辐亮度数据进行处理。拟合公式为：b=16.087a（a：拟合前辐亮度，b：拟合后辐亮度）。   玉米叶片光合由LI-6400光合仪测量，并将原始数据导入Excel表格，根据测量叶片信息分类汇总，每叶的日变化数据作为一个单元存储。   光合有效辐射数据说明： 到达冠层PAR，µmol m-2 s-1； 地表透射PAR，µmol m-2 s-1； 冠层反射PAR，µmol m-2 s-1； 地表反射PAR，µmol m-2 s-1； Spread：沿探头光强变化系数； APAR：冠层吸收光合有效辐射，µmol m-2 s-1； FPAR：冠层截获太阳光合有效辐射的比例。在盈科绿洲玉米和小麦样地，用SUNSCAN冠层分析仪测冠层光合、数码相机拍照，定点观测玉米、小麦冠层PAR日变化信息。分上，下三段测量，并同时测量入射和反射FPAR。 原始数据根据仪器观测值直接记录，并整理为WORD表格格式。 数据存放分为：SUNCAN日变化数据，照片数据。 光合数据说明：将原始数据导入Excel表格，根据测量叶片信息分类汇总，每叶的日变化数据作为一个单元存储。数据包括：编号（整型）；观测时分（小时 分钟 秒）；上层光照（浮点，µmol m-2 s-1）；上层反射（浮点，µmol m-2 s-1）；下层光照（浮点，µmol m-2 s-1）；Spread（浮点）；下层反射（浮点，µmol m-2 s-1）。 光合有效辐射：利用公式计算出FPAR和APAR。FPAR=（到达冠层PAR－地表透射PAR－冠层反射PAR+地表反射PAR）/到达冠层PAR。APAR=FPAR× 到达冠层PAR。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2008/05/30-2008/07/14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光合作用, LI-6400光合仪, 光合有效辐射, 冠层光谱, 叶面积指数, 地物光谱仪（ASD）, 植被,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盈科绿洲加密观测区,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周梦维. 黑河综合遥感联合试验：盈科绿洲加密观测区光合作用有效辐射比率（FPAR）日变化观测数据集（2008年）. 国家冰川冻土沙漠科学数据中心(http://www.ncdc.ac.cn), 2022. https://cstr.cn/CSTR:11738.11.ncdc.NIEER.2021.1698.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陶欣, 范闻捷, 王大成, 闫彬彦, 徐希孺. 植被FAPAR的遥感模型与反演研究[J]. 地球科学进展, 2009, 24, (07): 741-747.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