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黑河综合遥感联合试验：阿柔加密观测区机载WiDAS地面同步观测数据集（2008年5月31日）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Integrated Remote Sensing joint test: Airborne widas ground synchronous observation data set in ARW encrypted observation area (May 31, 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10.12072/ncdc.NIEER.db1740.2022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  2008年5月31日在阿柔样方1和阿柔样方3进行了机载红外广角双模式成像仪WiDAS（Wide-angle Infrared Dual-mode line/area Array Scanner）航空飞行的地面同步观测。WiDAS由4个CCD相机、1个中红外热像仪（AGEMA 550）和1个热红外热像仪（S60）组成， 能同时获取可见光/近红外（CCD）波段5个角度、中红外波段（MIR）7个角度和热红外波段（TIR ）7个角度的数据。地面同步观测变量主要包括地表辐射温度与土壤水分。地表辐射温度采用固定自记点温计连续测量，采样间隔为0.05s，仪器比辐射率设定为1.0。   数据以文本文件存储（.dat格式），每个文本文件中的前7行为说明性的头文件，包括，数据采集日期、记录的起始时间、记录时间间隔等.另外，包括Time、TObj、Tint、TBox、Tact等5列数据，其中Time：从开始记录起的时间，换算成实际时间的话需要该值加起始时间；TObj：目标温度；TInt：探头内部温度；TBox：腔体温度；Tact：根据给定的发射率换算出来的实际温度，由于仪器比辐射率设定为1.0，所以该值和TObj是一样的，需要用户根据实际地物发射率进行修正。利用TDR测量的土壤水分数据，测量深度为0-12cm和0-20cm。在样方内来回采样。   数据以Excel格式保存。包括土壤温度，土壤介电常数，土壤电导率等数据。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  2008年5月31日在阿柔样方1和阿柔样方3进行了机载红外广角双模式成像仪WiDAS（Wide-angle Infrared Dual-mode line/area Array Scanner）航空飞行的地面同步观测。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地表辐射温度采用固定自记点温计连续测量，采样间隔为0.05s，仪器比辐射率设定为1.0。数据以文本文件存储（.dat格式），每个文本文件中的前7行为说明性的头文件，包括，数据采集日期、记录的起始时间、记录时间间隔等.另外，包括Time、TObj、Tint、TBox、Tact等5列数据，其中Time：从开始记录起的时间，换算成实际时间的话需要该值加起始时间；TObj：目标温度；TInt：探头内部温度；TBox：腔体温度；Tact：根据给定的发射率换算出来的实际温度，由于仪器比辐射率设定为1.0，所以该值和TObj是一样的，需要用户根据实际地物发射率进行修正。   利用TDR测量的土壤水分数据，测量深度为0-12cm和0-20cm。在样方内来回采样。数据以Excel格式保存。包括土壤温度，土壤介电常数，土壤电导率等数据。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2008/05/31-2008/06/01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黑河流域,阿柔加密观测站,上游寒区水文实验站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土壤, 地表辐射温度, 热像仪, 地表辐射特性, 红外广角双模式成像仪WiDAS, 土壤湿度/水分含量, CCD相机, 机载地面遥感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上游寒区水文试验区,  阿柔加密观测区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100.69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100.92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盖春梅,  晋锐,  周梦维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晋锐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晋锐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盖春梅,晋锐,周梦维. 黑河综合遥感联合试验：阿柔加密观测区机载WiDAS地面同步观测数据集（2008年5月31日）. 国家冰川冻土沙漠科学数据中心(http://www.ncdc.ac.cn), 2021. https://cstr.cn/CSTR:11738.11.ncdc.NIEER.2021.2.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