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Hydrological data of Golmud City, Qinghai Province (2019-2020)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10.12072/ncdc.Hydro.db2395.2022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11738.11.ncdc.Hydro.db2395.2022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a summary of irrigation water consumption, industrial water consumption, domestic water consumption, ecological water consumption and other data in Golmud from 2019 to 2020.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are sorted out according to the hydrological data of Golmud City.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 Relevant data are obtained by using the hydrological data of Golmud City, which are statistically analyzed and sorted out.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Keep all original data when sorting into a data table.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place:Golmud City, Qinghai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format:word</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Theme:Irrigation water consumption, industrial water consumption, domestic water consumption, ecological water consumption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Place:Golmud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89.63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32.72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contributors:qiu liuchao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author:shi zheqi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manager:qiu liuchao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qiu liuchao. Hydrological data of Golmud City, Qinghai Province (2019-2020). National Cryosphere Desert Data Center(http://www.ncdc.ac.cn), 2022. https://cstr.cn/CSTR:11738.11.ncdc.Hydro.db2395.2022.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