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Moisture absorption and utilization of desert plant in Heihe River Basin data sets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10.12072/ncdc.westdc.db3866.2023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11738.11.ncdc.Westdc.2021.829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water vapor absorption and utilization data set of desert plants in Heihe River Basin from 2012 to 2013. All data are original data, including atmospheric water vapor and soil isotope characteristics data, gene expression data set, meteorological data, water potential data set, soil water content data, fluorescence photosynthesis data set, fluorescence staining image set, plant stem flow data set, and plant tissue hydrogen and oxygen isotope data set Characteristics data, in vitro transpiration experiment of Tamarix chinensis, including meteorological data, soil water content, stem sap flow, water potential of plant tissue, isotopic characteristics of atmospheric and humidified water vapor, fluorescence tracing image, plant photosynthetic fluorescence, gene expression regulation and other data related to field and indoor control experiment of Tamarix chinensis, Haloxylon ammodendron, Overlord, Nitraria tangutorum and Hongsha.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Independent production (manual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size:59.0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Theme:Stem sap flow, water potential, atmospheric water vapor, gene expression, isotope tracing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Inner Mongolia,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42.47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97.07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contributors:Xiao hongliang,  Zhao liang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author:Xiao hongliang </w:t>
      </w:r>
      <w:proofErr w:type="gramStart"/>
      <w:r>
        <w:rPr>
          <w:rFonts w:ascii="Times New Roman" w:hAnsi="Times New Roman" w:hint="eastAsia"/>
          <w:sz w:val="24"/>
          <w:szCs w:val="24"/>
          <w:lang w:eastAsia="zh-CN"/>
        </w:rPr>
        <w:t xml:space="preserve">,  Zhao liang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hongliang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Xiao hongliang, Zhao liang. Moisture absorption and utilization of desert plant in Heihe River Basin data sets. National Cryosphere Desert Data Center(http://www.ncdc.ac.cn), 2021. https://cstr.cn/CSTR:11738.11.ncdc.Westdc.2021.829.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