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of Tarim River source stream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未来情景（2021年-2080年）, 塔里木河源流, 可降水转化率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塔里木河源流未来各季节可降水转化率数据集（2021-2080年）. 国家冰川冻土沙漠科学数据中心(http://www.ncdc.ac.cn), 2022. https://cstr.cn/CSTR:11738.11.ncdc.XBSAQ.db2288.2022.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