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青海省木里矿区聚乎更7号井冻土活动层厚度数据集（2023-2025年）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active layer thickness of frozen soil in Juhugeng No. 7 Well in Muli Kuangqu, Qinghai Province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10.12072/ncdc.db7667.2026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11738.11.ncdc.db7667.2026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冻土活动层厚度的动态变化是揭示多年冻土响应气候变暖过程、评估生态系统稳定性及水源涵养量的重要参数。本研究利用pulseEKKO地质雷达获取不同处理情况下的冻土活动层厚度数据。该数据具有以下优势：采集速度快、精度高，检测时间覆盖 2023年12月至2025年3月。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所用冻土活动层数据由pulseEKKO地质雷达获取。最高叠加次数为65536，中心频率200MHz，空间分辨率0.125m。该数据具备采集速度快、精度高的优势，为研究区水源涵养过程的分析以及冻土修复提供了可靠支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  本研究选取pulseEKKO地质雷达的冻土活动层数据。采用reflexw软件进行处理。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  在数据采集过程中，探地雷达具有独有的超高次叠加技术，保证了观测的连续性与稳定性。总体而言，数据具有较高的精度与可靠性，可满足后续水源涵养过程以及冻土恢复分析的需要。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2023/11/09-2025/03/23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木里煤田七号坑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*.GPZ,*.jpg,*.csv,*.xlsx,*.docx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多年冻土活动层, 探地雷达, 环境监测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青海省,  天峻县,  木里煤田七号坑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李润杰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19899713427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648001297@qq.com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李润杰,  朱元涛,  黄文德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李润杰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李润杰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高寒矿区冻土—水文耦合作用与生态调控术及集成示范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李润杰,朱元涛,黄文德. 青海省木里矿区聚乎更7号井冻土活动层厚度数据集（2023-2025年）. 国家冰川冻土沙漠科学数据中心(http://www.ncdc.ac.cn), 2026. https://cstr.cn/CSTR:11738.11.ncdc.db7667.2026.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