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陆上风电场土壤理化性质数据集（2020年8月8-10日）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based Wind Farm Soil Physical and Chemical Properties Dataset (August 8-10,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10.12072/ncdc.receeiawfppp.db3919.2023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11738.11.NCDC.RECEEIAWFPPP.DB3919.2023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  本数据集采用X射线荧光光谱仪监测了河北尚义某大型陆上风电场的土壤化学元素，数据集包括风电场风机GPS位置数据、研究区土壤化学元素浓度数据和土壤样品理化性质数据等。   陆上风电场土壤理化性质数据集包括4个数据文件，分别为风电场风机GPS位置数据（WF.kml）、风电场土壤化学元素浓度数据（WF_SOIL_XRAY.csv）、土壤温湿度数据（WF_SOIL_VWC_TEMP.csv）、土壤样品的理化性质数据（WF_SOIL_PHYSICAL.xls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  使用仪器设备自主监测：X射线荧光光谱仪、GPS。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2020/08/08-2020/08/10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河北尚义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风电场, 土壤, 理化性质, 化学元素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河北尚义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庄艳丽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庄艳丽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庄艳丽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庄艳丽. 陆上风电场土壤理化性质数据集（2020年8月8-10日）. 国家冰川冻土沙漠科学数据中心(http://www.ncdc.ac.cn), 2023. https://cstr.cn/CSTR:11738.11.NCDC.RECEEIAWFPPP.DB3919.2023.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庄艳丽, 罗立辉, 董六文, 董龙翔, 余晔, 高晓清. 新疆光伏电站和河北风电场2020–2021年土壤化学元素数据集[J]. 中国科学数据(中英文网络版), 2022, 7, (02): 222-230.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Lihui Luo, Yanli Zhuang, Quntao Duan, Longxiang Dong, Ye Yu, Yonghong Liu, Keren Chen, Xiaoqing Gao. Local climatic and environmental effects of an onshore wind farm in North China[J]. Agricultural and Forest Meteorology, 2021, 308-309.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