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由于传感器的问题，1.14-1.17和5.11-5.16数据出现错误值；（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