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multi scale observation experiment of surface evapotranspiration over heterogeneous underlying surface flux observation matrix dataset (large aperture scintillation meter-2012)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10.12072/ncdc.NIEER.db0050.2020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contains the observation data of large aperture scintillator at point 1 in the flux observation matrix. There are two large aperture scintillators with models of bls900 and zzlas at point 1, and bls900 at the north end_ 1 receiver and zzlas_ The transmitting end of 1 is bls900 at the south end_ 1 transmitter and zzlas_ 1. The observation time is from June 7, 2012 to September 19, 2012 and from June 16, 2012 to September 19, 2012 respectively. Point 4: there are two Las models_ Large aperture scintillator of AR and zzlas, Las at the north end_ Ar receiver and zzlas_ The transmitting end of 4 is las_ Transmitter and zzlas of AR_ 4, the observation time is from June 2, 2012 to September 22, 2012 and from June 11, 2012 to September 20, 2012 respectively The data set contains the observation data of large aperture scintillator at point 2 in the flux observation matrix. There are two sets of bls900 and Las at point 2_ NQ large aperture scintillator, bls900 at the north end_ 2 receiver and Las_ The transmitting end of NQ is bls900 at the south end_ 2 transmitter and Las_ The observation time of NQ receiver is from June 7, 2012 to September 19, 2012 and from June 18, 2012 to September 19, 2012 respectively. The data set contains the observation data of large aperture scintillator at point 3 in the flux observation matrix. There are two large aperture scintillators with models of bls900 and Kipp &amp; Zonen at point 3, and bls900 at the north end_ The receiving end of 3 and the transmitting end of Kipp &amp; Zonen, and the south end is bls900_ The observation time of the transmitter of 3 and the receiver of Kipp &amp; Zonen is from June 6, 2012 to September 20, 2012 and from June 19, 2012 to September 20, 2012 respectively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station is located in the farmland of Yingke Irrigation District, Zhangye City, Gansu Province. The underlying bread contains corn fields, greenhouses and villages, mainly corn fields. The longitude and latitude at the north end of tower 1 are 100.3524e, 38.8547n, and the longitude and latitude at the south end are 100.3510e, 38.8841n, with an altitude of 1552.75m. The effective height of the large aperture scintillator is 33.45m, the optical path length is 3256m, and the sampling frequency is 1min.  The data released by the large aperture scintillator is the 30min average data after processing and quality control, in which the sensible heat flux is mainly combined with the data of automatic weather station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Monin obhoff similarity theory, the main quality control steps are obtained through iterative calculation: (1) eliminate the data that cn2 reaches saturation（ 2) Eliminate the data with weak demodulated signal strength（ 3) Eliminate the data of precipitation time and one hour before and after it（ 4) Eliminate the data of weak turbulence under stable conditions (U * less than 0.1M / 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 Two notes on data release: (1) Las data of point 1 is based on bls900_ 1 mainly, bls900 before (including) 7.22_ 1. The missing data is marked as - 6999, followed by zzlas after 7.22_ 1. If both are missing, it is marked with - 6999（ 2) Data header: date / time: date / time (Format: yyyy MM DD HH: mm: SS), cn2: structural parameter of air refractive index (unit: m-2 / 3), H_ Las: sensible heat flux (unit: w / m2)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time:2012/06/07-2012/09/19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place:Zhangye City,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size:710.8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Theme:Sensible heat flux, hydrometeor, Large aperture scintillator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Place:Point 1,  Artificial oasis experimental area in the middle reaches,  Flux observation matrix,  Point 2,  Point 4,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Heihe River eco hydrological remote sensing experiment: multi scale observation experiment of surface evapotranspiration over heterogeneous underlying surface flux observation matrix dataset (large aperture scintillation meter-2012). National Cryosphere Desert Data Center(http://www.ncdc.ac.cn), 2021. https://cstr.cn/CSTR:11738.11.ncdc.nieer.2020.1569.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Ziwei, Liu Shaomin, Li Xin, Shi Shengjin, Wang Jiemin, Zhu Zhongli, Xu Tongren, Wang Weizhen, Ma Mingguo. Intercomparison of surface energy flux measurement systems used during the HiWATER‐MUSOEXE[J]. Journal of Geophysical Research, 2013, 118, (23).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Song Lisheng, Zhao Qianyi, Ge Yong, Xu Tongren, Ma Yanfei, Zhu Zhongli, Jia Zhenzhen, Zhang Fen. Upscaling evapotranspiration measurements from multi-site to the satellite pixel scale over heterogeneous land surfaces[J]. Agricultural and Forest Meteorology, 2016, 230: 97-113.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