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(No.2 runoff observation system of 312 bridge on the Heihe River,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time:2014/01/13-2015/01/12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place:Experimental area of artificial oasis in the middle reaches, point 2, 312 bridge, 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water, runoff, traffic, Hydrological section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Place:Midstream Artificial Oasis Experimental Zone,  Point 2,  Bridge 312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xiaobo,  Liu shaomin,  Li Xin,  Xu ziwei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 xiaobo </w:t>
      </w:r>
      <w:proofErr w:type="gramStart"/>
      <w:r>
        <w:rPr>
          <w:rFonts w:ascii="Times New Roman" w:hAnsi="Times New Roman" w:hint="eastAsia"/>
          <w:sz w:val="24"/>
          <w:szCs w:val="24"/>
          <w:lang w:eastAsia="zh-CN"/>
        </w:rPr>
        <w:t xml:space="preserve">,  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xiaobo, Liu shaomin, Li Xin, Xu ziwei. HiWATER: Dataset of hydrometeorological observation network (No.2 runoff observation system of 312 bridge on the Heihe River, 2014).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